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AD01" w14:textId="77777777" w:rsidR="004B5C71" w:rsidRDefault="00EC5265">
      <w:pPr>
        <w:spacing w:after="0" w:line="259" w:lineRule="auto"/>
        <w:ind w:left="105" w:right="0" w:firstLine="0"/>
      </w:pPr>
      <w:r>
        <w:rPr>
          <w:b/>
          <w:sz w:val="26"/>
        </w:rPr>
        <w:t xml:space="preserve">Facilities Rental Price List / Quotation for </w:t>
      </w:r>
      <w:r>
        <w:rPr>
          <w:b/>
          <w:sz w:val="26"/>
          <w:u w:val="single" w:color="000000"/>
        </w:rPr>
        <w:t>__________________</w:t>
      </w:r>
      <w:r>
        <w:rPr>
          <w:b/>
          <w:sz w:val="26"/>
        </w:rPr>
        <w:t xml:space="preserve">on </w:t>
      </w:r>
      <w:r>
        <w:rPr>
          <w:b/>
          <w:sz w:val="26"/>
          <w:u w:val="single" w:color="000000"/>
        </w:rPr>
        <w:t>_________</w:t>
      </w:r>
    </w:p>
    <w:p w14:paraId="3745D456" w14:textId="77777777" w:rsidR="004B5C71" w:rsidRDefault="00EC5265">
      <w:pPr>
        <w:pStyle w:val="Heading1"/>
        <w:spacing w:after="88"/>
      </w:pPr>
      <w:r>
        <w:t>(A)Auditorium &amp; Cultural Hall</w:t>
      </w:r>
    </w:p>
    <w:p w14:paraId="0CEFB0FA" w14:textId="77777777" w:rsidR="004B5C71" w:rsidRDefault="00EC5265">
      <w:pPr>
        <w:spacing w:after="18" w:line="329" w:lineRule="auto"/>
        <w:ind w:left="1260" w:hanging="690"/>
      </w:pPr>
      <w:r>
        <w:rPr>
          <w:rFonts w:ascii="Calibri" w:eastAsia="Calibri" w:hAnsi="Calibri" w:cs="Calibri"/>
        </w:rPr>
        <w:t>◻</w:t>
      </w:r>
      <w:r>
        <w:rPr>
          <w:rFonts w:ascii="Calibri" w:eastAsia="Calibri" w:hAnsi="Calibri" w:cs="Calibri"/>
        </w:rPr>
        <w:t xml:space="preserve"> </w:t>
      </w:r>
      <w:r>
        <w:t xml:space="preserve">Henry Chow Auditorium (6200 </w:t>
      </w:r>
      <w:proofErr w:type="spellStart"/>
      <w:r>
        <w:t>sq.ft</w:t>
      </w:r>
      <w:proofErr w:type="spellEnd"/>
      <w:r>
        <w:t xml:space="preserve">) with Stage (800 </w:t>
      </w:r>
      <w:proofErr w:type="spellStart"/>
      <w:r>
        <w:t>sq.ft</w:t>
      </w:r>
      <w:proofErr w:type="spellEnd"/>
      <w:r>
        <w:t xml:space="preserve">) = $1,700 </w:t>
      </w:r>
      <w:r>
        <w:rPr>
          <w:rFonts w:ascii="Calibri" w:eastAsia="Calibri" w:hAnsi="Calibri" w:cs="Calibri"/>
        </w:rPr>
        <w:t>◻</w:t>
      </w:r>
      <w:r>
        <w:rPr>
          <w:rFonts w:ascii="Calibri" w:eastAsia="Calibri" w:hAnsi="Calibri" w:cs="Calibri"/>
        </w:rPr>
        <w:t xml:space="preserve"> </w:t>
      </w:r>
      <w:r>
        <w:t>Applied Discount:</w:t>
      </w:r>
    </w:p>
    <w:p w14:paraId="6265101B" w14:textId="77777777" w:rsidR="004B5C71" w:rsidRDefault="00EC5265">
      <w:pPr>
        <w:ind w:left="1270" w:right="77"/>
      </w:pPr>
      <w:r>
        <w:rPr>
          <w:rFonts w:ascii="Calibri" w:eastAsia="Calibri" w:hAnsi="Calibri" w:cs="Calibri"/>
        </w:rPr>
        <w:t>◻</w:t>
      </w:r>
      <w:r>
        <w:rPr>
          <w:rFonts w:ascii="Calibri" w:eastAsia="Calibri" w:hAnsi="Calibri" w:cs="Calibri"/>
        </w:rPr>
        <w:t xml:space="preserve"> </w:t>
      </w:r>
      <w:r>
        <w:t>-10% during low season (November to January)</w:t>
      </w:r>
    </w:p>
    <w:p w14:paraId="5A27B8DE" w14:textId="77777777" w:rsidR="004B5C71" w:rsidRDefault="00EC5265">
      <w:pPr>
        <w:ind w:left="1257" w:right="77"/>
      </w:pPr>
      <w:r>
        <w:rPr>
          <w:rFonts w:ascii="Calibri" w:eastAsia="Calibri" w:hAnsi="Calibri" w:cs="Calibri"/>
        </w:rPr>
        <w:t>◻</w:t>
      </w:r>
      <w:r>
        <w:rPr>
          <w:rFonts w:ascii="Calibri" w:eastAsia="Calibri" w:hAnsi="Calibri" w:cs="Calibri"/>
        </w:rPr>
        <w:t xml:space="preserve"> </w:t>
      </w:r>
      <w:r>
        <w:t>-15% for non-profit organizations</w:t>
      </w:r>
    </w:p>
    <w:p w14:paraId="40EC0D6A" w14:textId="77777777" w:rsidR="004B5C71" w:rsidRDefault="00EC5265">
      <w:pPr>
        <w:ind w:left="1257" w:right="77"/>
      </w:pPr>
      <w:r>
        <w:rPr>
          <w:rFonts w:ascii="Calibri" w:eastAsia="Calibri" w:hAnsi="Calibri" w:cs="Calibri"/>
        </w:rPr>
        <w:t>◻</w:t>
      </w:r>
      <w:r>
        <w:rPr>
          <w:rFonts w:ascii="Calibri" w:eastAsia="Calibri" w:hAnsi="Calibri" w:cs="Calibri"/>
        </w:rPr>
        <w:t xml:space="preserve"> </w:t>
      </w:r>
      <w:r>
        <w:t>-15% for three consecutive days</w:t>
      </w:r>
    </w:p>
    <w:p w14:paraId="3ACB8382" w14:textId="77777777" w:rsidR="004B5C71" w:rsidRDefault="00EC5265">
      <w:pPr>
        <w:ind w:left="1257" w:right="77"/>
      </w:pPr>
      <w:r>
        <w:rPr>
          <w:rFonts w:ascii="Calibri" w:eastAsia="Calibri" w:hAnsi="Calibri" w:cs="Calibri"/>
        </w:rPr>
        <w:t>◻</w:t>
      </w:r>
      <w:r>
        <w:rPr>
          <w:rFonts w:ascii="Calibri" w:eastAsia="Calibri" w:hAnsi="Calibri" w:cs="Calibri"/>
        </w:rPr>
        <w:t xml:space="preserve"> </w:t>
      </w:r>
      <w:r>
        <w:t>-15% for two rentals within 365 days</w:t>
      </w:r>
    </w:p>
    <w:p w14:paraId="2C80F090" w14:textId="77777777" w:rsidR="004B5C71" w:rsidRDefault="00EC5265">
      <w:pPr>
        <w:ind w:left="1257" w:right="77"/>
      </w:pPr>
      <w:r>
        <w:rPr>
          <w:rFonts w:ascii="Calibri" w:eastAsia="Calibri" w:hAnsi="Calibri" w:cs="Calibri"/>
        </w:rPr>
        <w:t>◻</w:t>
      </w:r>
      <w:r>
        <w:rPr>
          <w:rFonts w:ascii="Calibri" w:eastAsia="Calibri" w:hAnsi="Calibri" w:cs="Calibri"/>
        </w:rPr>
        <w:t xml:space="preserve"> </w:t>
      </w:r>
      <w:r>
        <w:t>-20% for three rentals within 365 days</w:t>
      </w:r>
    </w:p>
    <w:p w14:paraId="69999216" w14:textId="77777777" w:rsidR="004B5C71" w:rsidRDefault="00EC5265">
      <w:pPr>
        <w:spacing w:after="0" w:line="357" w:lineRule="auto"/>
        <w:ind w:left="660" w:right="2358" w:firstLine="615"/>
      </w:pPr>
      <w:r>
        <w:rPr>
          <w:rFonts w:ascii="Calibri" w:eastAsia="Calibri" w:hAnsi="Calibri" w:cs="Calibri"/>
        </w:rPr>
        <w:t>◻</w:t>
      </w:r>
      <w:r>
        <w:rPr>
          <w:rFonts w:ascii="Calibri" w:eastAsia="Calibri" w:hAnsi="Calibri" w:cs="Calibri"/>
        </w:rPr>
        <w:t xml:space="preserve"> </w:t>
      </w:r>
      <w:r>
        <w:t xml:space="preserve">-45% for weekday rentals (Monday to Thursday) </w:t>
      </w:r>
      <w:r>
        <w:rPr>
          <w:rFonts w:ascii="Calibri" w:eastAsia="Calibri" w:hAnsi="Calibri" w:cs="Calibri"/>
        </w:rPr>
        <w:t>◻</w:t>
      </w:r>
      <w:r>
        <w:rPr>
          <w:rFonts w:ascii="Calibri" w:eastAsia="Calibri" w:hAnsi="Calibri" w:cs="Calibri"/>
        </w:rPr>
        <w:t xml:space="preserve"> </w:t>
      </w:r>
      <w:r>
        <w:t xml:space="preserve">Dr. Henry </w:t>
      </w:r>
      <w:proofErr w:type="spellStart"/>
      <w:r>
        <w:t>F</w:t>
      </w:r>
      <w:r>
        <w:t>ok</w:t>
      </w:r>
      <w:proofErr w:type="spellEnd"/>
      <w:r>
        <w:t xml:space="preserve"> Cultural Hall Lobby (3000 </w:t>
      </w:r>
      <w:proofErr w:type="spellStart"/>
      <w:r>
        <w:t>sq.ft</w:t>
      </w:r>
      <w:proofErr w:type="spellEnd"/>
      <w:r>
        <w:t xml:space="preserve">) = $350 </w:t>
      </w:r>
      <w:r>
        <w:rPr>
          <w:rFonts w:ascii="Calibri" w:eastAsia="Calibri" w:hAnsi="Calibri" w:cs="Calibri"/>
        </w:rPr>
        <w:t>◻</w:t>
      </w:r>
      <w:r>
        <w:rPr>
          <w:rFonts w:ascii="Calibri" w:eastAsia="Calibri" w:hAnsi="Calibri" w:cs="Calibri"/>
        </w:rPr>
        <w:t xml:space="preserve"> </w:t>
      </w:r>
      <w:r>
        <w:t>Extra time charge applies from 11 pm to 1 am ($150/hr.)</w:t>
      </w:r>
    </w:p>
    <w:p w14:paraId="438644A9" w14:textId="77777777" w:rsidR="004B5C71" w:rsidRDefault="00EC5265">
      <w:pPr>
        <w:numPr>
          <w:ilvl w:val="0"/>
          <w:numId w:val="1"/>
        </w:numPr>
        <w:spacing w:after="34" w:line="259" w:lineRule="auto"/>
        <w:ind w:right="0" w:hanging="180"/>
      </w:pPr>
      <w:r>
        <w:t>Event time must finish before 11 pm</w:t>
      </w:r>
      <w:r>
        <w:tab/>
      </w:r>
      <w:r>
        <w:rPr>
          <w:b/>
          <w:u w:val="single" w:color="000000"/>
        </w:rPr>
        <w:t>$_____________</w:t>
      </w:r>
    </w:p>
    <w:p w14:paraId="1104EC1A" w14:textId="77777777" w:rsidR="004B5C71" w:rsidRDefault="00EC5265">
      <w:pPr>
        <w:numPr>
          <w:ilvl w:val="0"/>
          <w:numId w:val="1"/>
        </w:numPr>
        <w:spacing w:after="20"/>
        <w:ind w:right="0" w:hanging="180"/>
      </w:pPr>
      <w:r>
        <w:t>Extra time maximum up to 1 am</w:t>
      </w:r>
    </w:p>
    <w:p w14:paraId="04E259B8" w14:textId="77777777" w:rsidR="004B5C71" w:rsidRDefault="00EC5265">
      <w:pPr>
        <w:numPr>
          <w:ilvl w:val="0"/>
          <w:numId w:val="1"/>
        </w:numPr>
        <w:spacing w:after="150" w:line="259" w:lineRule="auto"/>
        <w:ind w:right="0" w:hanging="180"/>
      </w:pPr>
      <w:r>
        <w:t>Morning early access fee $80/hr. The Centre opens at 9 am</w:t>
      </w:r>
    </w:p>
    <w:p w14:paraId="7A98AB20" w14:textId="77777777" w:rsidR="004B5C71" w:rsidRDefault="00EC5265">
      <w:pPr>
        <w:pStyle w:val="Heading1"/>
        <w:spacing w:after="272"/>
        <w:ind w:left="145"/>
      </w:pPr>
      <w:r>
        <w:t>(B) Additional F</w:t>
      </w:r>
      <w:r>
        <w:t>urniture</w:t>
      </w:r>
    </w:p>
    <w:p w14:paraId="4DE9EF2C" w14:textId="77777777" w:rsidR="004B5C71" w:rsidRDefault="00EC5265">
      <w:pPr>
        <w:ind w:left="670" w:right="77"/>
      </w:pPr>
      <w:r>
        <w:rPr>
          <w:rFonts w:ascii="Calibri" w:eastAsia="Calibri" w:hAnsi="Calibri" w:cs="Calibri"/>
          <w:sz w:val="23"/>
        </w:rPr>
        <w:t>◻</w:t>
      </w:r>
      <w:r>
        <w:rPr>
          <w:rFonts w:ascii="Calibri" w:eastAsia="Calibri" w:hAnsi="Calibri" w:cs="Calibri"/>
          <w:sz w:val="23"/>
        </w:rPr>
        <w:t xml:space="preserve"> </w:t>
      </w:r>
      <w:r>
        <w:t>Theater Setting (incl. 400 chairs) = $500</w:t>
      </w:r>
    </w:p>
    <w:p w14:paraId="22895143" w14:textId="77777777" w:rsidR="004B5C71" w:rsidRDefault="00EC5265">
      <w:pPr>
        <w:ind w:left="670" w:right="77"/>
      </w:pPr>
      <w:r>
        <w:rPr>
          <w:rFonts w:ascii="Calibri" w:eastAsia="Calibri" w:hAnsi="Calibri" w:cs="Calibri"/>
          <w:sz w:val="23"/>
        </w:rPr>
        <w:t>◻</w:t>
      </w:r>
      <w:r>
        <w:rPr>
          <w:rFonts w:ascii="Calibri" w:eastAsia="Calibri" w:hAnsi="Calibri" w:cs="Calibri"/>
          <w:sz w:val="23"/>
        </w:rPr>
        <w:t xml:space="preserve"> </w:t>
      </w:r>
      <w:r>
        <w:t>Banquet Setting (incl. 40 tables &amp; 400 chairs) = $700</w:t>
      </w:r>
    </w:p>
    <w:p w14:paraId="08FF4EDC" w14:textId="77777777" w:rsidR="004B5C71" w:rsidRDefault="00EC5265">
      <w:pPr>
        <w:ind w:left="670" w:right="7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D846103" wp14:editId="3A8A8BCD">
            <wp:simplePos x="0" y="0"/>
            <wp:positionH relativeFrom="page">
              <wp:posOffset>1278019</wp:posOffset>
            </wp:positionH>
            <wp:positionV relativeFrom="page">
              <wp:posOffset>375920</wp:posOffset>
            </wp:positionV>
            <wp:extent cx="5076825" cy="828675"/>
            <wp:effectExtent l="0" t="0" r="0" b="0"/>
            <wp:wrapTopAndBottom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3"/>
        </w:rPr>
        <w:t>◻</w:t>
      </w:r>
      <w:r>
        <w:rPr>
          <w:rFonts w:ascii="Calibri" w:eastAsia="Calibri" w:hAnsi="Calibri" w:cs="Calibri"/>
          <w:sz w:val="23"/>
        </w:rPr>
        <w:t xml:space="preserve"> </w:t>
      </w:r>
      <w:r>
        <w:t>(5’) round table (with 10 chairs) = $10 / ($20)</w:t>
      </w:r>
    </w:p>
    <w:p w14:paraId="45810764" w14:textId="77777777" w:rsidR="004B5C71" w:rsidRDefault="00EC5265">
      <w:pPr>
        <w:ind w:left="670" w:right="77"/>
      </w:pPr>
      <w:r>
        <w:rPr>
          <w:rFonts w:ascii="Calibri" w:eastAsia="Calibri" w:hAnsi="Calibri" w:cs="Calibri"/>
          <w:sz w:val="23"/>
        </w:rPr>
        <w:t>◻</w:t>
      </w:r>
      <w:r>
        <w:rPr>
          <w:rFonts w:ascii="Calibri" w:eastAsia="Calibri" w:hAnsi="Calibri" w:cs="Calibri"/>
          <w:sz w:val="23"/>
        </w:rPr>
        <w:t xml:space="preserve"> </w:t>
      </w:r>
      <w:r>
        <w:t>(6’) rectangular table = $6</w:t>
      </w:r>
    </w:p>
    <w:p w14:paraId="02056D62" w14:textId="77777777" w:rsidR="004B5C71" w:rsidRDefault="00EC5265">
      <w:pPr>
        <w:ind w:left="670" w:right="77"/>
      </w:pPr>
      <w:r>
        <w:rPr>
          <w:rFonts w:ascii="Calibri" w:eastAsia="Calibri" w:hAnsi="Calibri" w:cs="Calibri"/>
          <w:sz w:val="23"/>
        </w:rPr>
        <w:t>◻</w:t>
      </w:r>
      <w:r>
        <w:rPr>
          <w:rFonts w:ascii="Calibri" w:eastAsia="Calibri" w:hAnsi="Calibri" w:cs="Calibri"/>
          <w:sz w:val="23"/>
        </w:rPr>
        <w:t xml:space="preserve"> </w:t>
      </w:r>
      <w:r>
        <w:t>Round cocktail table (with black or white spandex) = $15 / ($25)</w:t>
      </w:r>
    </w:p>
    <w:p w14:paraId="25420B37" w14:textId="77777777" w:rsidR="004B5C71" w:rsidRDefault="00EC5265">
      <w:pPr>
        <w:ind w:left="670" w:right="77"/>
      </w:pPr>
      <w:r>
        <w:rPr>
          <w:rFonts w:ascii="Calibri" w:eastAsia="Calibri" w:hAnsi="Calibri" w:cs="Calibri"/>
          <w:sz w:val="23"/>
        </w:rPr>
        <w:t>◻</w:t>
      </w:r>
      <w:r>
        <w:rPr>
          <w:rFonts w:ascii="Calibri" w:eastAsia="Calibri" w:hAnsi="Calibri" w:cs="Calibri"/>
          <w:sz w:val="23"/>
        </w:rPr>
        <w:t xml:space="preserve"> </w:t>
      </w:r>
      <w:r>
        <w:t>Banquet chair = $1.50/each</w:t>
      </w:r>
    </w:p>
    <w:p w14:paraId="71B502D0" w14:textId="77777777" w:rsidR="004B5C71" w:rsidRDefault="00EC5265">
      <w:pPr>
        <w:ind w:left="670" w:right="77"/>
      </w:pPr>
      <w:r>
        <w:rPr>
          <w:rFonts w:ascii="Calibri" w:eastAsia="Calibri" w:hAnsi="Calibri" w:cs="Calibri"/>
          <w:sz w:val="23"/>
        </w:rPr>
        <w:t>◻</w:t>
      </w:r>
      <w:r>
        <w:rPr>
          <w:rFonts w:ascii="Calibri" w:eastAsia="Calibri" w:hAnsi="Calibri" w:cs="Calibri"/>
          <w:sz w:val="23"/>
        </w:rPr>
        <w:t xml:space="preserve"> </w:t>
      </w:r>
      <w:r>
        <w:t>Speech Podium = $30</w:t>
      </w:r>
    </w:p>
    <w:p w14:paraId="4839E17E" w14:textId="77777777" w:rsidR="004B5C71" w:rsidRDefault="00EC5265">
      <w:pPr>
        <w:ind w:left="670" w:right="77"/>
      </w:pPr>
      <w:r>
        <w:rPr>
          <w:rFonts w:ascii="Calibri" w:eastAsia="Calibri" w:hAnsi="Calibri" w:cs="Calibri"/>
          <w:sz w:val="23"/>
        </w:rPr>
        <w:t>◻</w:t>
      </w:r>
      <w:r>
        <w:rPr>
          <w:rFonts w:ascii="Calibri" w:eastAsia="Calibri" w:hAnsi="Calibri" w:cs="Calibri"/>
          <w:sz w:val="23"/>
        </w:rPr>
        <w:t xml:space="preserve"> </w:t>
      </w:r>
      <w:r>
        <w:t>Riser (4’ x 8’) black box (mini stage) = $30/pc.</w:t>
      </w:r>
    </w:p>
    <w:p w14:paraId="6F8C8965" w14:textId="77777777" w:rsidR="004B5C71" w:rsidRDefault="00EC5265">
      <w:pPr>
        <w:ind w:left="670" w:right="77"/>
      </w:pPr>
      <w:r>
        <w:rPr>
          <w:rFonts w:ascii="Calibri" w:eastAsia="Calibri" w:hAnsi="Calibri" w:cs="Calibri"/>
          <w:sz w:val="23"/>
        </w:rPr>
        <w:t>◻</w:t>
      </w:r>
      <w:r>
        <w:rPr>
          <w:rFonts w:ascii="Calibri" w:eastAsia="Calibri" w:hAnsi="Calibri" w:cs="Calibri"/>
          <w:sz w:val="23"/>
        </w:rPr>
        <w:t xml:space="preserve"> </w:t>
      </w:r>
      <w:r>
        <w:t>Stage Carpet = $200</w:t>
      </w:r>
    </w:p>
    <w:p w14:paraId="7D7FD3BC" w14:textId="77777777" w:rsidR="004B5C71" w:rsidRDefault="00EC5265">
      <w:pPr>
        <w:ind w:left="670" w:right="77"/>
      </w:pPr>
      <w:r>
        <w:rPr>
          <w:rFonts w:ascii="Calibri" w:eastAsia="Calibri" w:hAnsi="Calibri" w:cs="Calibri"/>
          <w:sz w:val="23"/>
        </w:rPr>
        <w:t>◻</w:t>
      </w:r>
      <w:r>
        <w:rPr>
          <w:rFonts w:ascii="Calibri" w:eastAsia="Calibri" w:hAnsi="Calibri" w:cs="Calibri"/>
          <w:sz w:val="23"/>
        </w:rPr>
        <w:t xml:space="preserve"> </w:t>
      </w:r>
      <w:r>
        <w:t>Coat Rack with 25 hangers = $25/each</w:t>
      </w:r>
    </w:p>
    <w:p w14:paraId="2BEAD0CE" w14:textId="77777777" w:rsidR="004B5C71" w:rsidRDefault="00EC5265">
      <w:pPr>
        <w:ind w:left="670" w:right="77"/>
      </w:pPr>
      <w:r>
        <w:rPr>
          <w:rFonts w:ascii="Calibri" w:eastAsia="Calibri" w:hAnsi="Calibri" w:cs="Calibri"/>
          <w:sz w:val="23"/>
        </w:rPr>
        <w:t>◻</w:t>
      </w:r>
      <w:r>
        <w:rPr>
          <w:rFonts w:ascii="Calibri" w:eastAsia="Calibri" w:hAnsi="Calibri" w:cs="Calibri"/>
          <w:sz w:val="23"/>
        </w:rPr>
        <w:t xml:space="preserve"> </w:t>
      </w:r>
      <w:r>
        <w:t>Easel with dual side display / Bulletin Board = $10</w:t>
      </w:r>
    </w:p>
    <w:p w14:paraId="6A592BE6" w14:textId="77777777" w:rsidR="004B5C71" w:rsidRDefault="00EC5265">
      <w:pPr>
        <w:ind w:left="670" w:right="77"/>
      </w:pPr>
      <w:r>
        <w:rPr>
          <w:rFonts w:ascii="Calibri" w:eastAsia="Calibri" w:hAnsi="Calibri" w:cs="Calibri"/>
        </w:rPr>
        <w:t>◻</w:t>
      </w:r>
      <w:r>
        <w:rPr>
          <w:rFonts w:ascii="Calibri" w:eastAsia="Calibri" w:hAnsi="Calibri" w:cs="Calibri"/>
        </w:rPr>
        <w:t xml:space="preserve"> </w:t>
      </w:r>
      <w:r>
        <w:t>Black belt barrier = $10/each</w:t>
      </w:r>
    </w:p>
    <w:p w14:paraId="79F6182D" w14:textId="77777777" w:rsidR="004B5C71" w:rsidRDefault="00EC5265">
      <w:pPr>
        <w:tabs>
          <w:tab w:val="center" w:pos="2086"/>
          <w:tab w:val="right" w:pos="8670"/>
        </w:tabs>
        <w:spacing w:after="143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◻</w:t>
      </w:r>
      <w:r>
        <w:rPr>
          <w:rFonts w:ascii="Calibri" w:eastAsia="Calibri" w:hAnsi="Calibri" w:cs="Calibri"/>
        </w:rPr>
        <w:t xml:space="preserve"> </w:t>
      </w:r>
      <w:r>
        <w:t>Movable Mirror = $15/each</w:t>
      </w:r>
      <w:r>
        <w:tab/>
      </w:r>
      <w:r>
        <w:rPr>
          <w:b/>
          <w:u w:val="single" w:color="000000"/>
        </w:rPr>
        <w:t>$_______________</w:t>
      </w:r>
    </w:p>
    <w:p w14:paraId="710A7FB0" w14:textId="77777777" w:rsidR="004B5C71" w:rsidRDefault="00EC5265">
      <w:pPr>
        <w:pStyle w:val="Heading1"/>
        <w:spacing w:after="228"/>
        <w:ind w:left="280"/>
      </w:pPr>
      <w:r>
        <w:lastRenderedPageBreak/>
        <w:t>(C) Sound and Lighting System</w:t>
      </w:r>
    </w:p>
    <w:p w14:paraId="3AD18131" w14:textId="77777777" w:rsidR="004B5C71" w:rsidRDefault="00EC5265">
      <w:pPr>
        <w:ind w:left="670" w:right="77"/>
      </w:pPr>
      <w:r>
        <w:rPr>
          <w:rFonts w:ascii="Calibri" w:eastAsia="Calibri" w:hAnsi="Calibri" w:cs="Calibri"/>
          <w:sz w:val="23"/>
        </w:rPr>
        <w:t>◻</w:t>
      </w:r>
      <w:r>
        <w:rPr>
          <w:rFonts w:ascii="Calibri" w:eastAsia="Calibri" w:hAnsi="Calibri" w:cs="Calibri"/>
          <w:sz w:val="23"/>
        </w:rPr>
        <w:t xml:space="preserve"> </w:t>
      </w:r>
      <w:r>
        <w:t>High performance sound system with technician = $1,000</w:t>
      </w:r>
    </w:p>
    <w:p w14:paraId="12561131" w14:textId="77777777" w:rsidR="004B5C71" w:rsidRDefault="00EC5265">
      <w:pPr>
        <w:spacing w:after="15" w:line="345" w:lineRule="auto"/>
        <w:ind w:left="670" w:right="1373"/>
      </w:pPr>
      <w:r>
        <w:rPr>
          <w:rFonts w:ascii="Calibri" w:eastAsia="Calibri" w:hAnsi="Calibri" w:cs="Calibri"/>
          <w:sz w:val="23"/>
        </w:rPr>
        <w:t>◻</w:t>
      </w:r>
      <w:r>
        <w:rPr>
          <w:rFonts w:ascii="Calibri" w:eastAsia="Calibri" w:hAnsi="Calibri" w:cs="Calibri"/>
          <w:sz w:val="23"/>
        </w:rPr>
        <w:t xml:space="preserve"> </w:t>
      </w:r>
      <w:r>
        <w:t xml:space="preserve">Portable premium sound system (wireless mic is optional) = $450 </w:t>
      </w:r>
      <w:r>
        <w:rPr>
          <w:rFonts w:ascii="Calibri" w:eastAsia="Calibri" w:hAnsi="Calibri" w:cs="Calibri"/>
          <w:sz w:val="23"/>
        </w:rPr>
        <w:t>◻</w:t>
      </w:r>
      <w:r>
        <w:rPr>
          <w:rFonts w:ascii="Calibri" w:eastAsia="Calibri" w:hAnsi="Calibri" w:cs="Calibri"/>
          <w:sz w:val="23"/>
        </w:rPr>
        <w:t xml:space="preserve"> </w:t>
      </w:r>
      <w:r>
        <w:t>Theatrical LED Lighting = $250</w:t>
      </w:r>
    </w:p>
    <w:p w14:paraId="0ADE36DB" w14:textId="77777777" w:rsidR="004B5C71" w:rsidRDefault="00EC5265">
      <w:pPr>
        <w:ind w:left="670" w:right="77"/>
      </w:pPr>
      <w:r>
        <w:rPr>
          <w:rFonts w:ascii="Calibri" w:eastAsia="Calibri" w:hAnsi="Calibri" w:cs="Calibri"/>
        </w:rPr>
        <w:t>◻</w:t>
      </w:r>
      <w:r>
        <w:rPr>
          <w:rFonts w:ascii="Calibri" w:eastAsia="Calibri" w:hAnsi="Calibri" w:cs="Calibri"/>
        </w:rPr>
        <w:t xml:space="preserve"> </w:t>
      </w:r>
      <w:r>
        <w:t>Additional LED Lighting (with Professional technician) = $300 ($700)</w:t>
      </w:r>
    </w:p>
    <w:p w14:paraId="09EB2FED" w14:textId="77777777" w:rsidR="004B5C71" w:rsidRDefault="00EC5265">
      <w:pPr>
        <w:ind w:left="670" w:right="77"/>
      </w:pPr>
      <w:r>
        <w:rPr>
          <w:rFonts w:ascii="Calibri" w:eastAsia="Calibri" w:hAnsi="Calibri" w:cs="Calibri"/>
          <w:sz w:val="23"/>
        </w:rPr>
        <w:t>◻</w:t>
      </w:r>
      <w:r>
        <w:rPr>
          <w:rFonts w:ascii="Calibri" w:eastAsia="Calibri" w:hAnsi="Calibri" w:cs="Calibri"/>
          <w:sz w:val="23"/>
        </w:rPr>
        <w:t xml:space="preserve"> </w:t>
      </w:r>
      <w:r>
        <w:t>Stage motorized screen (20'x20') (with digital projector) = $80/($150)</w:t>
      </w:r>
    </w:p>
    <w:p w14:paraId="1E9A4BB3" w14:textId="77777777" w:rsidR="004B5C71" w:rsidRDefault="00EC5265">
      <w:pPr>
        <w:ind w:left="670" w:right="77"/>
      </w:pPr>
      <w:r>
        <w:rPr>
          <w:rFonts w:ascii="Calibri" w:eastAsia="Calibri" w:hAnsi="Calibri" w:cs="Calibri"/>
          <w:sz w:val="23"/>
        </w:rPr>
        <w:t>◻</w:t>
      </w:r>
      <w:r>
        <w:rPr>
          <w:rFonts w:ascii="Calibri" w:eastAsia="Calibri" w:hAnsi="Calibri" w:cs="Calibri"/>
          <w:sz w:val="23"/>
        </w:rPr>
        <w:t xml:space="preserve"> </w:t>
      </w:r>
      <w:r>
        <w:t>TV with HDM</w:t>
      </w:r>
      <w:r>
        <w:t>I output (65”), HDMI cable not included = $30</w:t>
      </w:r>
    </w:p>
    <w:p w14:paraId="2056D923" w14:textId="77777777" w:rsidR="004B5C71" w:rsidRDefault="00EC5265">
      <w:pPr>
        <w:ind w:left="670" w:right="77"/>
      </w:pPr>
      <w:r>
        <w:rPr>
          <w:rFonts w:ascii="Calibri" w:eastAsia="Calibri" w:hAnsi="Calibri" w:cs="Calibri"/>
          <w:sz w:val="23"/>
        </w:rPr>
        <w:t>◻</w:t>
      </w:r>
      <w:r>
        <w:rPr>
          <w:rFonts w:ascii="Calibri" w:eastAsia="Calibri" w:hAnsi="Calibri" w:cs="Calibri"/>
          <w:sz w:val="23"/>
        </w:rPr>
        <w:t xml:space="preserve"> </w:t>
      </w:r>
      <w:r>
        <w:t>Extension electric power box = $35</w:t>
      </w:r>
    </w:p>
    <w:p w14:paraId="06153B84" w14:textId="5EE63878" w:rsidR="004B5C71" w:rsidRDefault="00EC5265" w:rsidP="00EC5265">
      <w:pPr>
        <w:tabs>
          <w:tab w:val="center" w:pos="2858"/>
          <w:tab w:val="right" w:pos="8670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3"/>
        </w:rPr>
        <w:t>◻</w:t>
      </w:r>
      <w:r>
        <w:rPr>
          <w:rFonts w:ascii="Calibri" w:eastAsia="Calibri" w:hAnsi="Calibri" w:cs="Calibri"/>
          <w:sz w:val="23"/>
        </w:rPr>
        <w:t xml:space="preserve"> </w:t>
      </w:r>
      <w:r>
        <w:t>Extension power cord / HDMI Cable = $10</w:t>
      </w:r>
      <w:r>
        <w:tab/>
      </w:r>
      <w:r>
        <w:rPr>
          <w:b/>
          <w:u w:val="single" w:color="000000"/>
        </w:rPr>
        <w:t>$_______________</w:t>
      </w:r>
    </w:p>
    <w:p w14:paraId="4111487C" w14:textId="77777777" w:rsidR="00EC5265" w:rsidRDefault="00EC5265" w:rsidP="00EC5265">
      <w:pPr>
        <w:tabs>
          <w:tab w:val="center" w:pos="2858"/>
          <w:tab w:val="right" w:pos="8670"/>
        </w:tabs>
        <w:ind w:left="0" w:right="0" w:firstLine="0"/>
      </w:pPr>
    </w:p>
    <w:p w14:paraId="7798F43E" w14:textId="77777777" w:rsidR="004B5C71" w:rsidRDefault="00EC5265">
      <w:pPr>
        <w:pStyle w:val="Heading1"/>
        <w:ind w:left="295"/>
      </w:pPr>
      <w:r>
        <w:t>(D)Others</w:t>
      </w:r>
    </w:p>
    <w:p w14:paraId="41DEDEB1" w14:textId="77777777" w:rsidR="004B5C71" w:rsidRDefault="00EC5265">
      <w:pPr>
        <w:spacing w:after="66"/>
        <w:ind w:left="775" w:right="77"/>
      </w:pPr>
      <w:r>
        <w:rPr>
          <w:rFonts w:ascii="Calibri" w:eastAsia="Calibri" w:hAnsi="Calibri" w:cs="Calibri"/>
          <w:sz w:val="23"/>
        </w:rPr>
        <w:t>◻</w:t>
      </w:r>
      <w:r>
        <w:rPr>
          <w:rFonts w:ascii="Calibri" w:eastAsia="Calibri" w:hAnsi="Calibri" w:cs="Calibri"/>
          <w:sz w:val="23"/>
        </w:rPr>
        <w:t xml:space="preserve"> </w:t>
      </w:r>
      <w:r>
        <w:t>Ticketing Service = $200</w:t>
      </w:r>
    </w:p>
    <w:p w14:paraId="1E1202FF" w14:textId="77777777" w:rsidR="004B5C71" w:rsidRDefault="00EC5265">
      <w:pPr>
        <w:ind w:left="745" w:right="77"/>
      </w:pPr>
      <w:r>
        <w:rPr>
          <w:rFonts w:ascii="Calibri" w:eastAsia="Calibri" w:hAnsi="Calibri" w:cs="Calibri"/>
          <w:sz w:val="23"/>
        </w:rPr>
        <w:t>◻</w:t>
      </w:r>
      <w:r>
        <w:rPr>
          <w:rFonts w:ascii="Calibri" w:eastAsia="Calibri" w:hAnsi="Calibri" w:cs="Calibri"/>
          <w:sz w:val="23"/>
        </w:rPr>
        <w:t xml:space="preserve"> </w:t>
      </w:r>
      <w:r>
        <w:t xml:space="preserve">Kitchen = </w:t>
      </w:r>
      <w:r>
        <w:rPr>
          <w:rFonts w:ascii="Calibri" w:eastAsia="Calibri" w:hAnsi="Calibri" w:cs="Calibri"/>
          <w:sz w:val="23"/>
        </w:rPr>
        <w:t>◻</w:t>
      </w:r>
      <w:r>
        <w:rPr>
          <w:rFonts w:ascii="Calibri" w:eastAsia="Calibri" w:hAnsi="Calibri" w:cs="Calibri"/>
          <w:sz w:val="23"/>
        </w:rPr>
        <w:t xml:space="preserve"> </w:t>
      </w:r>
      <w:r>
        <w:t xml:space="preserve">$180.00 (Storage) </w:t>
      </w:r>
      <w:r>
        <w:rPr>
          <w:rFonts w:ascii="Calibri" w:eastAsia="Calibri" w:hAnsi="Calibri" w:cs="Calibri"/>
          <w:sz w:val="23"/>
        </w:rPr>
        <w:t>◻</w:t>
      </w:r>
      <w:r>
        <w:rPr>
          <w:rFonts w:ascii="Calibri" w:eastAsia="Calibri" w:hAnsi="Calibri" w:cs="Calibri"/>
          <w:sz w:val="23"/>
        </w:rPr>
        <w:t xml:space="preserve"> </w:t>
      </w:r>
      <w:r>
        <w:t>$280.00 (Storage and Reheating)</w:t>
      </w:r>
    </w:p>
    <w:p w14:paraId="3409AA2F" w14:textId="77777777" w:rsidR="004B5C71" w:rsidRDefault="00EC5265">
      <w:pPr>
        <w:spacing w:after="500" w:line="265" w:lineRule="auto"/>
        <w:ind w:left="745" w:right="0"/>
      </w:pPr>
      <w:r>
        <w:rPr>
          <w:rFonts w:ascii="Calibri" w:eastAsia="Calibri" w:hAnsi="Calibri" w:cs="Calibri"/>
          <w:sz w:val="23"/>
        </w:rPr>
        <w:t>◻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u w:val="single" w:color="000000"/>
        </w:rPr>
        <w:t xml:space="preserve">Cleaning Charge = </w:t>
      </w:r>
      <w:r>
        <w:rPr>
          <w:rFonts w:ascii="Calibri" w:eastAsia="Calibri" w:hAnsi="Calibri" w:cs="Calibri"/>
          <w:sz w:val="23"/>
          <w:u w:val="single" w:color="000000"/>
        </w:rPr>
        <w:t>◻</w:t>
      </w:r>
      <w:r>
        <w:rPr>
          <w:rFonts w:ascii="Calibri" w:eastAsia="Calibri" w:hAnsi="Calibri" w:cs="Calibri"/>
          <w:sz w:val="23"/>
          <w:u w:val="single" w:color="000000"/>
        </w:rPr>
        <w:t xml:space="preserve"> </w:t>
      </w:r>
      <w:r>
        <w:rPr>
          <w:u w:val="single" w:color="000000"/>
        </w:rPr>
        <w:t xml:space="preserve">$280 </w:t>
      </w:r>
      <w:r>
        <w:rPr>
          <w:rFonts w:ascii="Calibri" w:eastAsia="Calibri" w:hAnsi="Calibri" w:cs="Calibri"/>
          <w:sz w:val="23"/>
          <w:u w:val="single" w:color="000000"/>
        </w:rPr>
        <w:t>◻</w:t>
      </w:r>
      <w:r>
        <w:rPr>
          <w:rFonts w:ascii="Calibri" w:eastAsia="Calibri" w:hAnsi="Calibri" w:cs="Calibri"/>
          <w:sz w:val="23"/>
          <w:u w:val="single" w:color="000000"/>
        </w:rPr>
        <w:t xml:space="preserve"> </w:t>
      </w:r>
      <w:r>
        <w:rPr>
          <w:u w:val="single" w:color="000000"/>
        </w:rPr>
        <w:t>$380 (with alcohol served)</w:t>
      </w:r>
    </w:p>
    <w:p w14:paraId="71D293BB" w14:textId="77777777" w:rsidR="004B5C71" w:rsidRDefault="00EC5265">
      <w:pPr>
        <w:pStyle w:val="Heading1"/>
        <w:ind w:left="10"/>
      </w:pPr>
      <w:r>
        <w:t xml:space="preserve">(E) Boardroom &amp; Classrooms </w:t>
      </w:r>
      <w:r>
        <w:rPr>
          <w:u w:val="single" w:color="000000"/>
        </w:rPr>
        <w:t>$________________</w:t>
      </w:r>
    </w:p>
    <w:p w14:paraId="367A51CA" w14:textId="77777777" w:rsidR="004B5C71" w:rsidRDefault="00EC5265">
      <w:pPr>
        <w:spacing w:after="169"/>
        <w:ind w:left="788" w:right="77"/>
      </w:pPr>
      <w:r>
        <w:rPr>
          <w:rFonts w:ascii="Calibri" w:eastAsia="Calibri" w:hAnsi="Calibri" w:cs="Calibri"/>
          <w:sz w:val="23"/>
        </w:rPr>
        <w:t>◻</w:t>
      </w:r>
      <w:r>
        <w:rPr>
          <w:rFonts w:ascii="Calibri" w:eastAsia="Calibri" w:hAnsi="Calibri" w:cs="Calibri"/>
          <w:sz w:val="23"/>
        </w:rPr>
        <w:t xml:space="preserve"> </w:t>
      </w:r>
      <w:r>
        <w:t>Orrin &amp; Clara Christie Might Hall (2200sq.ft) = $60/hour (min. 3hrs.)</w:t>
      </w:r>
    </w:p>
    <w:p w14:paraId="0DA078BE" w14:textId="77777777" w:rsidR="004B5C71" w:rsidRDefault="00EC5265">
      <w:pPr>
        <w:ind w:left="788" w:right="77"/>
      </w:pPr>
      <w:r>
        <w:rPr>
          <w:rFonts w:ascii="Calibri" w:eastAsia="Calibri" w:hAnsi="Calibri" w:cs="Calibri"/>
          <w:sz w:val="23"/>
        </w:rPr>
        <w:t>◻</w:t>
      </w:r>
      <w:r>
        <w:rPr>
          <w:rFonts w:ascii="Calibri" w:eastAsia="Calibri" w:hAnsi="Calibri" w:cs="Calibri"/>
          <w:sz w:val="23"/>
        </w:rPr>
        <w:t xml:space="preserve"> </w:t>
      </w:r>
      <w:r>
        <w:t>Boardroom 307 (785sq.ft) = $30/hour</w:t>
      </w:r>
    </w:p>
    <w:p w14:paraId="6044DA00" w14:textId="77777777" w:rsidR="004B5C71" w:rsidRDefault="00EC5265">
      <w:pPr>
        <w:ind w:left="760" w:right="77"/>
      </w:pPr>
      <w:r>
        <w:rPr>
          <w:rFonts w:ascii="Calibri" w:eastAsia="Calibri" w:hAnsi="Calibri" w:cs="Calibri"/>
          <w:sz w:val="23"/>
        </w:rPr>
        <w:t>◻</w:t>
      </w:r>
      <w:r>
        <w:rPr>
          <w:rFonts w:ascii="Calibri" w:eastAsia="Calibri" w:hAnsi="Calibri" w:cs="Calibri"/>
          <w:sz w:val="23"/>
        </w:rPr>
        <w:t xml:space="preserve"> </w:t>
      </w:r>
      <w:r>
        <w:t>Small Classroom (211, 215, 239, 311) = $25/hour (min. 3hrs)</w:t>
      </w:r>
    </w:p>
    <w:p w14:paraId="4C6C2F0E" w14:textId="77777777" w:rsidR="004B5C71" w:rsidRDefault="00EC5265">
      <w:pPr>
        <w:ind w:left="760" w:right="77"/>
      </w:pPr>
      <w:r>
        <w:rPr>
          <w:rFonts w:ascii="Calibri" w:eastAsia="Calibri" w:hAnsi="Calibri" w:cs="Calibri"/>
          <w:sz w:val="23"/>
        </w:rPr>
        <w:t>◻</w:t>
      </w:r>
      <w:r>
        <w:rPr>
          <w:rFonts w:ascii="Calibri" w:eastAsia="Calibri" w:hAnsi="Calibri" w:cs="Calibri"/>
          <w:sz w:val="23"/>
        </w:rPr>
        <w:t xml:space="preserve"> </w:t>
      </w:r>
      <w:r>
        <w:t>Large Classroom (223, 227, 231, 235) = $27/hour (min. 3hrs)</w:t>
      </w:r>
    </w:p>
    <w:p w14:paraId="6D560BFE" w14:textId="77777777" w:rsidR="004B5C71" w:rsidRDefault="00EC5265">
      <w:pPr>
        <w:spacing w:after="170"/>
        <w:ind w:left="760" w:right="77"/>
      </w:pPr>
      <w:r>
        <w:rPr>
          <w:rFonts w:ascii="Calibri" w:eastAsia="Calibri" w:hAnsi="Calibri" w:cs="Calibri"/>
          <w:sz w:val="23"/>
        </w:rPr>
        <w:t>◻</w:t>
      </w:r>
      <w:r>
        <w:rPr>
          <w:rFonts w:ascii="Calibri" w:eastAsia="Calibri" w:hAnsi="Calibri" w:cs="Calibri"/>
          <w:sz w:val="23"/>
        </w:rPr>
        <w:t xml:space="preserve"> </w:t>
      </w:r>
      <w:r>
        <w:t>Art Gallery on 2</w:t>
      </w:r>
      <w:r>
        <w:rPr>
          <w:vertAlign w:val="superscript"/>
        </w:rPr>
        <w:t>nd</w:t>
      </w:r>
      <w:r>
        <w:t>floor = $250 per weekend (Fri/Sat/Sun)</w:t>
      </w:r>
    </w:p>
    <w:p w14:paraId="1916FC4C" w14:textId="77777777" w:rsidR="004B5C71" w:rsidRDefault="00EC5265">
      <w:pPr>
        <w:pStyle w:val="Heading1"/>
        <w:spacing w:after="152"/>
        <w:ind w:left="175"/>
      </w:pPr>
      <w:r>
        <w:t>(F) Total (Estimated)</w:t>
      </w:r>
    </w:p>
    <w:p w14:paraId="21D9AE2D" w14:textId="77777777" w:rsidR="004B5C71" w:rsidRDefault="00EC5265">
      <w:pPr>
        <w:spacing w:after="240" w:line="259" w:lineRule="auto"/>
        <w:ind w:left="715" w:right="0"/>
      </w:pPr>
      <w:r>
        <w:rPr>
          <w:rFonts w:ascii="Calibri" w:eastAsia="Calibri" w:hAnsi="Calibri" w:cs="Calibri"/>
        </w:rPr>
        <w:t>◻</w:t>
      </w:r>
      <w:r>
        <w:rPr>
          <w:rFonts w:ascii="Calibri" w:eastAsia="Calibri" w:hAnsi="Calibri" w:cs="Calibri"/>
        </w:rPr>
        <w:t xml:space="preserve"> </w:t>
      </w:r>
      <w:r>
        <w:t xml:space="preserve">Subtotal </w:t>
      </w:r>
      <w:r>
        <w:rPr>
          <w:b/>
        </w:rPr>
        <w:t xml:space="preserve">$ </w:t>
      </w:r>
      <w:r>
        <w:rPr>
          <w:b/>
          <w:u w:val="single" w:color="000000"/>
        </w:rPr>
        <w:t>__</w:t>
      </w:r>
      <w:r>
        <w:rPr>
          <w:b/>
          <w:u w:val="single" w:color="000000"/>
        </w:rPr>
        <w:t>__________________</w:t>
      </w:r>
    </w:p>
    <w:p w14:paraId="36FBC186" w14:textId="77777777" w:rsidR="004B5C71" w:rsidRDefault="00EC5265">
      <w:pPr>
        <w:spacing w:after="183" w:line="259" w:lineRule="auto"/>
        <w:ind w:left="715" w:right="0"/>
      </w:pPr>
      <w:r>
        <w:rPr>
          <w:rFonts w:ascii="Calibri" w:eastAsia="Calibri" w:hAnsi="Calibri" w:cs="Calibri"/>
        </w:rPr>
        <w:t>◻</w:t>
      </w:r>
      <w:r>
        <w:rPr>
          <w:rFonts w:ascii="Calibri" w:eastAsia="Calibri" w:hAnsi="Calibri" w:cs="Calibri"/>
        </w:rPr>
        <w:t xml:space="preserve"> </w:t>
      </w:r>
      <w:r>
        <w:t xml:space="preserve">GST </w:t>
      </w:r>
      <w:r>
        <w:rPr>
          <w:b/>
        </w:rPr>
        <w:t xml:space="preserve">$ </w:t>
      </w:r>
      <w:r>
        <w:rPr>
          <w:b/>
          <w:u w:val="single" w:color="000000"/>
        </w:rPr>
        <w:t xml:space="preserve">____________________ </w:t>
      </w:r>
      <w:r>
        <w:rPr>
          <w:rFonts w:ascii="Calibri" w:eastAsia="Calibri" w:hAnsi="Calibri" w:cs="Calibri"/>
          <w:color w:val="FFFFFF"/>
        </w:rPr>
        <w:t>◻</w:t>
      </w:r>
    </w:p>
    <w:p w14:paraId="733C0EF6" w14:textId="77777777" w:rsidR="004B5C71" w:rsidRDefault="00EC5265">
      <w:pPr>
        <w:spacing w:after="240" w:line="259" w:lineRule="auto"/>
        <w:ind w:left="715" w:right="0"/>
      </w:pPr>
      <w:r>
        <w:t xml:space="preserve">Total Rent: </w:t>
      </w:r>
      <w:r>
        <w:rPr>
          <w:b/>
        </w:rPr>
        <w:t xml:space="preserve">$ </w:t>
      </w:r>
      <w:r>
        <w:rPr>
          <w:b/>
          <w:u w:val="single" w:color="000000"/>
        </w:rPr>
        <w:t>____________________</w:t>
      </w:r>
    </w:p>
    <w:p w14:paraId="6216F90A" w14:textId="77777777" w:rsidR="004B5C71" w:rsidRDefault="00EC5265">
      <w:pPr>
        <w:ind w:left="730" w:right="77"/>
      </w:pPr>
      <w:r>
        <w:rPr>
          <w:rFonts w:ascii="Calibri" w:eastAsia="Calibri" w:hAnsi="Calibri" w:cs="Calibri"/>
        </w:rPr>
        <w:t>◻</w:t>
      </w:r>
      <w:r>
        <w:rPr>
          <w:rFonts w:ascii="Calibri" w:eastAsia="Calibri" w:hAnsi="Calibri" w:cs="Calibri"/>
        </w:rPr>
        <w:t xml:space="preserve"> </w:t>
      </w:r>
      <w:r>
        <w:t xml:space="preserve">Booking Deposit Paid on _________________ </w:t>
      </w:r>
      <w:r>
        <w:rPr>
          <w:b/>
        </w:rPr>
        <w:t xml:space="preserve">$ </w:t>
      </w:r>
      <w:r>
        <w:rPr>
          <w:b/>
          <w:u w:val="single" w:color="000000"/>
        </w:rPr>
        <w:t xml:space="preserve">____________________ </w:t>
      </w:r>
      <w:r>
        <w:rPr>
          <w:rFonts w:ascii="Calibri" w:eastAsia="Calibri" w:hAnsi="Calibri" w:cs="Calibri"/>
        </w:rPr>
        <w:t>◻</w:t>
      </w:r>
    </w:p>
    <w:p w14:paraId="265CD046" w14:textId="77777777" w:rsidR="004B5C71" w:rsidRDefault="00EC5265">
      <w:pPr>
        <w:spacing w:after="246" w:line="265" w:lineRule="auto"/>
        <w:ind w:left="745" w:right="0"/>
      </w:pPr>
      <w:r>
        <w:t xml:space="preserve">Balance Payment $ </w:t>
      </w:r>
      <w:r>
        <w:rPr>
          <w:u w:val="single" w:color="000000"/>
        </w:rPr>
        <w:t>____________________</w:t>
      </w:r>
    </w:p>
    <w:p w14:paraId="51AEC686" w14:textId="77777777" w:rsidR="004B5C71" w:rsidRDefault="00EC5265">
      <w:pPr>
        <w:spacing w:after="302"/>
        <w:ind w:left="730" w:right="77"/>
      </w:pPr>
      <w:r>
        <w:rPr>
          <w:rFonts w:ascii="Calibri" w:eastAsia="Calibri" w:hAnsi="Calibri" w:cs="Calibri"/>
        </w:rPr>
        <w:t>◻</w:t>
      </w:r>
      <w:r>
        <w:rPr>
          <w:rFonts w:ascii="Calibri" w:eastAsia="Calibri" w:hAnsi="Calibri" w:cs="Calibri"/>
        </w:rPr>
        <w:t xml:space="preserve"> </w:t>
      </w:r>
      <w:r>
        <w:t>Damage Deposit Paid on (Credit Card Pre-authorization) _______________</w:t>
      </w:r>
    </w:p>
    <w:p w14:paraId="3902EC41" w14:textId="77777777" w:rsidR="004B5C71" w:rsidRDefault="00EC5265">
      <w:pPr>
        <w:spacing w:after="253" w:line="259" w:lineRule="auto"/>
        <w:ind w:left="15" w:right="0" w:firstLine="0"/>
      </w:pPr>
      <w:r>
        <w:rPr>
          <w:b/>
          <w:color w:val="FF0000"/>
        </w:rPr>
        <w:t>* Full balance payment should be made at least 7 days prior to event date</w:t>
      </w:r>
    </w:p>
    <w:p w14:paraId="402E50D5" w14:textId="77777777" w:rsidR="004B5C71" w:rsidRDefault="00EC5265">
      <w:pPr>
        <w:ind w:left="190" w:right="77"/>
      </w:pPr>
      <w:r>
        <w:t>Lessee: __________________________ Email: ___________________________</w:t>
      </w:r>
    </w:p>
    <w:p w14:paraId="4BDFBF57" w14:textId="77777777" w:rsidR="004B5C71" w:rsidRDefault="00EC5265">
      <w:pPr>
        <w:spacing w:after="417"/>
        <w:ind w:left="190" w:right="77"/>
      </w:pPr>
      <w:r>
        <w:t>Contact: __________________________ Phone</w:t>
      </w:r>
      <w:r>
        <w:t>: ___________________________</w:t>
      </w:r>
    </w:p>
    <w:p w14:paraId="61BC3CC7" w14:textId="77777777" w:rsidR="004B5C71" w:rsidRDefault="00EC5265">
      <w:pPr>
        <w:spacing w:after="29" w:line="259" w:lineRule="auto"/>
        <w:ind w:left="10" w:right="0"/>
      </w:pPr>
      <w:r>
        <w:rPr>
          <w:b/>
        </w:rPr>
        <w:lastRenderedPageBreak/>
        <w:t>Notes:</w:t>
      </w:r>
    </w:p>
    <w:p w14:paraId="0D7485C6" w14:textId="77777777" w:rsidR="004B5C71" w:rsidRDefault="00EC5265">
      <w:pPr>
        <w:numPr>
          <w:ilvl w:val="0"/>
          <w:numId w:val="2"/>
        </w:numPr>
        <w:spacing w:after="38"/>
        <w:ind w:right="77" w:firstLine="60"/>
      </w:pPr>
      <w:r>
        <w:t xml:space="preserve">This document is not a rental contract. Upon confirmation of all rental terms, </w:t>
      </w:r>
      <w:proofErr w:type="spellStart"/>
      <w:r>
        <w:t>aformal</w:t>
      </w:r>
      <w:proofErr w:type="spellEnd"/>
      <w:r>
        <w:t xml:space="preserve"> contract is required, and this document will serve as supporting document.</w:t>
      </w:r>
    </w:p>
    <w:p w14:paraId="4A3CAA7C" w14:textId="77777777" w:rsidR="004B5C71" w:rsidRDefault="00EC5265">
      <w:pPr>
        <w:numPr>
          <w:ilvl w:val="0"/>
          <w:numId w:val="2"/>
        </w:numPr>
        <w:spacing w:after="38"/>
        <w:ind w:right="77" w:firstLine="60"/>
      </w:pPr>
      <w:r>
        <w:t>All deposits are 100% refundable by a written cancellatio</w:t>
      </w:r>
      <w:r>
        <w:t xml:space="preserve">n request 90 days </w:t>
      </w:r>
      <w:proofErr w:type="spellStart"/>
      <w:r>
        <w:t>beforethe</w:t>
      </w:r>
      <w:proofErr w:type="spellEnd"/>
      <w:r>
        <w:t xml:space="preserve"> event date. Administration charge 10% of deposit amount will apply</w:t>
      </w:r>
    </w:p>
    <w:p w14:paraId="146541AC" w14:textId="77777777" w:rsidR="004B5C71" w:rsidRDefault="00EC5265">
      <w:pPr>
        <w:numPr>
          <w:ilvl w:val="0"/>
          <w:numId w:val="2"/>
        </w:numPr>
        <w:spacing w:after="14"/>
        <w:ind w:right="77" w:firstLine="60"/>
      </w:pPr>
      <w:r>
        <w:t xml:space="preserve">The Centre reserves the right to refuse rental to anyone or any organization </w:t>
      </w:r>
      <w:proofErr w:type="spellStart"/>
      <w:r>
        <w:t>withoutexplanations</w:t>
      </w:r>
      <w:proofErr w:type="spellEnd"/>
      <w:r>
        <w:t xml:space="preserve"> or cancel any booking with 15 days written notice. All deposits will be refunded, and no Administration charges apply.</w:t>
      </w:r>
    </w:p>
    <w:p w14:paraId="0B95292C" w14:textId="77777777" w:rsidR="004B5C71" w:rsidRDefault="00EC5265">
      <w:pPr>
        <w:numPr>
          <w:ilvl w:val="0"/>
          <w:numId w:val="2"/>
        </w:numPr>
        <w:spacing w:after="8"/>
        <w:ind w:right="77" w:firstLine="60"/>
      </w:pPr>
      <w:r>
        <w:t xml:space="preserve">The Centre accepts Credit Card, Cash or </w:t>
      </w:r>
      <w:r>
        <w:t>Bank Draft. No Personal Cheques.</w:t>
      </w:r>
    </w:p>
    <w:p w14:paraId="74592D9C" w14:textId="77777777" w:rsidR="004B5C71" w:rsidRDefault="00EC5265">
      <w:pPr>
        <w:numPr>
          <w:ilvl w:val="0"/>
          <w:numId w:val="2"/>
        </w:numPr>
        <w:spacing w:after="18"/>
        <w:ind w:right="77" w:firstLine="60"/>
      </w:pPr>
      <w:r>
        <w:t>Prices are subject to changes without prior notice.</w:t>
      </w:r>
    </w:p>
    <w:p w14:paraId="1C37B575" w14:textId="77777777" w:rsidR="004B5C71" w:rsidRDefault="00EC5265">
      <w:pPr>
        <w:numPr>
          <w:ilvl w:val="0"/>
          <w:numId w:val="2"/>
        </w:numPr>
        <w:ind w:right="77" w:firstLine="60"/>
      </w:pPr>
      <w:r>
        <w:t>Only one discount can be applied to Auditorium rentals.</w:t>
      </w:r>
    </w:p>
    <w:p w14:paraId="2038FFAE" w14:textId="77777777" w:rsidR="004B5C71" w:rsidRDefault="004B5C71">
      <w:pPr>
        <w:sectPr w:rsidR="004B5C71">
          <w:pgSz w:w="11920" w:h="16840"/>
          <w:pgMar w:top="832" w:right="1597" w:bottom="1883" w:left="1653" w:header="720" w:footer="720" w:gutter="0"/>
          <w:cols w:space="720"/>
        </w:sectPr>
      </w:pPr>
    </w:p>
    <w:p w14:paraId="45B57633" w14:textId="77777777" w:rsidR="004B5C71" w:rsidRDefault="004B5C71">
      <w:pPr>
        <w:spacing w:after="0" w:line="259" w:lineRule="auto"/>
        <w:ind w:left="0" w:right="0" w:firstLine="0"/>
      </w:pPr>
    </w:p>
    <w:sectPr w:rsidR="004B5C71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A16FB"/>
    <w:multiLevelType w:val="hybridMultilevel"/>
    <w:tmpl w:val="A85EA126"/>
    <w:lvl w:ilvl="0" w:tplc="DBF49F9C">
      <w:start w:val="1"/>
      <w:numFmt w:val="bullet"/>
      <w:lvlText w:val="*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4F8CA">
      <w:start w:val="1"/>
      <w:numFmt w:val="bullet"/>
      <w:lvlText w:val="o"/>
      <w:lvlJc w:val="left"/>
      <w:pPr>
        <w:ind w:left="2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E215E">
      <w:start w:val="1"/>
      <w:numFmt w:val="bullet"/>
      <w:lvlText w:val="▪"/>
      <w:lvlJc w:val="left"/>
      <w:pPr>
        <w:ind w:left="3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C850F0">
      <w:start w:val="1"/>
      <w:numFmt w:val="bullet"/>
      <w:lvlText w:val="•"/>
      <w:lvlJc w:val="left"/>
      <w:pPr>
        <w:ind w:left="3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32FC32">
      <w:start w:val="1"/>
      <w:numFmt w:val="bullet"/>
      <w:lvlText w:val="o"/>
      <w:lvlJc w:val="left"/>
      <w:pPr>
        <w:ind w:left="4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8AF3E">
      <w:start w:val="1"/>
      <w:numFmt w:val="bullet"/>
      <w:lvlText w:val="▪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8E3FE">
      <w:start w:val="1"/>
      <w:numFmt w:val="bullet"/>
      <w:lvlText w:val="•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740E58">
      <w:start w:val="1"/>
      <w:numFmt w:val="bullet"/>
      <w:lvlText w:val="o"/>
      <w:lvlJc w:val="left"/>
      <w:pPr>
        <w:ind w:left="6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49D22">
      <w:start w:val="1"/>
      <w:numFmt w:val="bullet"/>
      <w:lvlText w:val="▪"/>
      <w:lvlJc w:val="left"/>
      <w:pPr>
        <w:ind w:left="7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154A2D"/>
    <w:multiLevelType w:val="hybridMultilevel"/>
    <w:tmpl w:val="C088B722"/>
    <w:lvl w:ilvl="0" w:tplc="2AB83A4A">
      <w:start w:val="1"/>
      <w:numFmt w:val="decimal"/>
      <w:lvlText w:val="%1."/>
      <w:lvlJc w:val="left"/>
      <w:pPr>
        <w:ind w:left="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2487F2">
      <w:start w:val="1"/>
      <w:numFmt w:val="lowerLetter"/>
      <w:lvlText w:val="%2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C8D0A">
      <w:start w:val="1"/>
      <w:numFmt w:val="lowerRoman"/>
      <w:lvlText w:val="%3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2E532">
      <w:start w:val="1"/>
      <w:numFmt w:val="decimal"/>
      <w:lvlText w:val="%4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A2C7E">
      <w:start w:val="1"/>
      <w:numFmt w:val="lowerLetter"/>
      <w:lvlText w:val="%5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34FBFA">
      <w:start w:val="1"/>
      <w:numFmt w:val="lowerRoman"/>
      <w:lvlText w:val="%6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16E852">
      <w:start w:val="1"/>
      <w:numFmt w:val="decimal"/>
      <w:lvlText w:val="%7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7E9BDC">
      <w:start w:val="1"/>
      <w:numFmt w:val="lowerLetter"/>
      <w:lvlText w:val="%8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88D16">
      <w:start w:val="1"/>
      <w:numFmt w:val="lowerRoman"/>
      <w:lvlText w:val="%9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7829910">
    <w:abstractNumId w:val="0"/>
  </w:num>
  <w:num w:numId="2" w16cid:durableId="1544099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71"/>
    <w:rsid w:val="004B5C71"/>
    <w:rsid w:val="00EC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73F8"/>
  <w15:docId w15:val="{88CE5C01-F8A6-4FB0-A1B6-88222905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5" w:line="269" w:lineRule="auto"/>
      <w:ind w:left="580" w:right="110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7"/>
      <w:ind w:left="1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CCCCA Quotation &amp; Pricing List 2022</dc:title>
  <dc:subject/>
  <dc:creator>IT</dc:creator>
  <cp:keywords/>
  <cp:lastModifiedBy>IT</cp:lastModifiedBy>
  <cp:revision>2</cp:revision>
  <cp:lastPrinted>2022-05-09T19:31:00Z</cp:lastPrinted>
  <dcterms:created xsi:type="dcterms:W3CDTF">2022-05-09T19:32:00Z</dcterms:created>
  <dcterms:modified xsi:type="dcterms:W3CDTF">2022-05-09T19:32:00Z</dcterms:modified>
</cp:coreProperties>
</file>